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方正小标宋简体"/>
          <w:bCs/>
          <w:snapToGrid w:val="0"/>
          <w:color w:val="auto"/>
          <w:spacing w:val="0"/>
          <w:kern w:val="32"/>
          <w:sz w:val="44"/>
          <w:szCs w:val="44"/>
          <w:lang w:eastAsia="zh-CN" w:bidi="ar"/>
        </w:rPr>
        <w:t>赤峰市交通运输局</w:t>
      </w:r>
      <w:r>
        <w:rPr>
          <w:rFonts w:hint="eastAsia" w:ascii="方正小标宋简体" w:hAnsi="宋体" w:eastAsia="方正小标宋简体" w:cs="方正小标宋简体"/>
          <w:bCs/>
          <w:snapToGrid w:val="0"/>
          <w:color w:val="auto"/>
          <w:spacing w:val="0"/>
          <w:kern w:val="32"/>
          <w:sz w:val="44"/>
          <w:szCs w:val="44"/>
          <w:lang w:bidi="ar"/>
        </w:rPr>
        <w:t>关于印发</w:t>
      </w:r>
      <w:bookmarkStart w:id="0" w:name="_GoBack"/>
      <w:r>
        <w:rPr>
          <w:rFonts w:hint="eastAsia" w:ascii="方正小标宋简体" w:hAnsi="宋体" w:eastAsia="方正小标宋简体" w:cs="方正小标宋简体"/>
          <w:bCs/>
          <w:snapToGrid w:val="0"/>
          <w:color w:val="auto"/>
          <w:spacing w:val="0"/>
          <w:kern w:val="32"/>
          <w:sz w:val="44"/>
          <w:szCs w:val="44"/>
          <w:lang w:bidi="ar"/>
        </w:rPr>
        <w:t>《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赤峰市中心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城区提前更新新能源巡游出租汽车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方正小标宋简体"/>
          <w:bCs/>
          <w:snapToGrid w:val="0"/>
          <w:color w:val="auto"/>
          <w:spacing w:val="0"/>
          <w:kern w:val="32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奖补实施细则</w:t>
      </w:r>
      <w:r>
        <w:rPr>
          <w:rFonts w:hint="eastAsia" w:ascii="方正小标宋简体" w:hAnsi="宋体" w:eastAsia="方正小标宋简体" w:cs="方正小标宋简体"/>
          <w:bCs/>
          <w:snapToGrid w:val="0"/>
          <w:color w:val="auto"/>
          <w:spacing w:val="0"/>
          <w:kern w:val="32"/>
          <w:sz w:val="44"/>
          <w:szCs w:val="44"/>
          <w:lang w:bidi="ar"/>
        </w:rPr>
        <w:t>》</w:t>
      </w:r>
      <w:bookmarkEnd w:id="0"/>
      <w:r>
        <w:rPr>
          <w:rFonts w:hint="eastAsia" w:ascii="方正小标宋简体" w:hAnsi="宋体" w:eastAsia="方正小标宋简体" w:cs="方正小标宋简体"/>
          <w:bCs/>
          <w:snapToGrid w:val="0"/>
          <w:color w:val="auto"/>
          <w:spacing w:val="0"/>
          <w:kern w:val="32"/>
          <w:sz w:val="44"/>
          <w:szCs w:val="44"/>
          <w:lang w:bidi="ar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eastAsia="zh-CN" w:bidi="ar"/>
        </w:rPr>
        <w:t>市公路管护与运输保障中心、市交通运输综合行政执法支队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bidi="ar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eastAsia="zh-CN" w:bidi="ar"/>
        </w:rPr>
        <w:t>为全面贯彻落实国家“双碳”战略部署，积极推动绿色低碳交通可持续发展，加快推进我市新能源巡游出租汽车的推广应用，根据《财政部 交通运输部关于调整农村客运、出租车油价补贴政策的通知》（财建〔2022〕1号）、《内蒙古自治区财政厅 交通运输厅关于印发&lt;内蒙古自治区“十四五”时期农村客运补贴资金和城市交通发展奖励资金管理办法&gt;的通知》（内财建〔2022〕1116号）、《内蒙古自治区交通运输厅 财政厅关于印发内蒙古交通运输厅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eastAsia="zh-CN" w:bidi="ar"/>
        </w:rPr>
        <w:t>财政厅“十四五”推广应用新能源巡游出租车奖补实施细则的通知》、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内蒙古自治区交通运输厅关于“十四五”巡游出租汽车领域推广应用纯电动汽车的指导意见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内交发〔2022〕513号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eastAsia="zh-CN" w:bidi="ar"/>
        </w:rPr>
        <w:t>等文件要求，结合我市行业实际，制定《赤峰市中心城区提前更新新能源巡游出租汽车奖补实施细则》，现印发给你们，请认真贯彻执行。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eastAsia="zh-CN" w:bidi="ar"/>
        </w:rPr>
        <w:t>附件：《赤峰市中心城区提前更新新能源巡游出租汽车奖补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eastAsia="zh-CN" w:bidi="ar"/>
        </w:rPr>
        <w:t>实施细则》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eastAsia="zh-CN" w:bidi="ar"/>
        </w:rPr>
        <w:t>赤峰市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bidi="ar"/>
        </w:rPr>
        <w:t>交通运输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eastAsia="zh-CN" w:bidi="ar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5760" w:firstLineChars="1800"/>
        <w:jc w:val="both"/>
        <w:textAlignment w:val="auto"/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bidi="ar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bidi="ar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bidi="ar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bidi="ar"/>
        </w:rPr>
        <w:t>日</w:t>
      </w:r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3YWEzZTY2YTQ2ZTQyYjk0ODYxMzVmZGE3ZWMzYzYifQ=="/>
  </w:docVars>
  <w:rsids>
    <w:rsidRoot w:val="3A1652E8"/>
    <w:rsid w:val="018B00E0"/>
    <w:rsid w:val="117E7922"/>
    <w:rsid w:val="12551EB7"/>
    <w:rsid w:val="215C61B6"/>
    <w:rsid w:val="22493ACB"/>
    <w:rsid w:val="3A1652E8"/>
    <w:rsid w:val="3B023801"/>
    <w:rsid w:val="5C054B70"/>
    <w:rsid w:val="62763AF3"/>
    <w:rsid w:val="64FB5036"/>
    <w:rsid w:val="6FE26CD2"/>
    <w:rsid w:val="7AE7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456</Words>
  <Characters>474</Characters>
  <Lines>0</Lines>
  <Paragraphs>0</Paragraphs>
  <TotalTime>3</TotalTime>
  <ScaleCrop>false</ScaleCrop>
  <LinksUpToDate>false</LinksUpToDate>
  <CharactersWithSpaces>478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2023-04-11T02:25:00Z</dcterms:created>
  <dc:creator>WPS_1505740174</dc:creator>
  <cp:lastModifiedBy>WPS_1505740174</cp:lastModifiedBy>
  <cp:lastPrinted>2023-04-23T02:18:00Z</cp:lastPrinted>
  <dcterms:modified xsi:type="dcterms:W3CDTF">2023-05-12T06:34:42Z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FBB38291CC4D43E897A6F8BA9075AD09_11</vt:lpwstr>
  </property>
</Properties>
</file>