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3460"/>
        <w:gridCol w:w="3026"/>
        <w:gridCol w:w="3146"/>
        <w:gridCol w:w="1080"/>
        <w:gridCol w:w="1380"/>
        <w:gridCol w:w="1096"/>
        <w:gridCol w:w="1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0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1980" w:firstLineChars="450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  <w:lang w:eastAsia="zh-CN"/>
              </w:rPr>
              <w:t>松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山区驾驶员培训机构检查情况表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4400" cy="228600"/>
                  <wp:effectExtent l="0" t="0" r="0" b="0"/>
                  <wp:wrapNone/>
                  <wp:docPr id="1" name="HTMLHidde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TMLHidden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业户名称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赤峰市阳光驾校有限责任公司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赤峰市松山区老气象局院内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普通机动车驾驶员培训（三级）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赤峰领航驾校有限公司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赤峰市松山区西站大街西站小区3号楼1号厅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普通机动车驾驶员培训（三级）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赤峰英达科技有限公司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赤峰市松山区畜牧局胡同2号楼北侧平房（南数第四间）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普通机动车驾驶员培训（三级）、道路运输驾驶员从业资格培训（道路货物运输）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赤峰交苑驾驶员培训学校松山区分校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赤峰市松山区王府大街2号（内蒙古交通职业技术学院）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普通机动车驾驶员培训（一级）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赤峰市睿思商贸有限公司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赤峰市松山区原北八家收费站北面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普通机动车驾驶员培训（三级）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赤峰新诚汽车驾校有限公司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内蒙古自治区赤峰市松山区松山大街以北京通铁路以东七号楼01016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普通机动车驾驶员培训（三级，小型汽车 C1、C2）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赤峰昊鑫驾校有限公司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赤峰市松山区桥西大街中段南侧锡泊河小区五组团1#楼11厅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普通机动车驾驶员培训（三级，小型汽车 C1）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赤峰顺泰驾驶员培训有限公司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赤峰市松山区安庆镇小北道村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普通机动车驾驶员培训（三级，小型汽车 C1）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赤峰市松山驾校有限责任公司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内蒙古自治区赤峰市松山区鸭子河路教育局楼下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普通机动车驾驶员培训（三级，小型汽车 C1、C2）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松山区鑫鑫驾校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赤峰市松山区穆家营子镇大西牛村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普通机动车驾驶员培训（三级，小型汽车 C1、C2）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赤峰华康科工贸有限责任公司华康汽车驾驶学校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赤峰市松山区临潢大街中段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普通机动车驾驶员培训（二级，小型汽车 C1）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赤峰安顺驾驶员培训有限公司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赤峰市松山区安庆镇小北道村1-1厅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普通机动车驾驶员培训（三级，小型汽车 C1）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赤峰宏信驾校有限公司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赤峰市松山区临潢大街北300米八家花园小区南门西侧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普通机动车驾驶员培训（三级）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场地不合格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责令整改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未按要求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赤峰北方驾驶学校有限公司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赤峰市松山区桥西大街西段路南丰泽园小区2号楼西侧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普通机动车驾驶员培训（二级，小型汽车 C1）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场地不合格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责令整改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未按要求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赤峰松原驾校有限责任公司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赤峰市松山区振兴小区四组团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普通机动车驾驶员培训（三级，小型汽车 C1）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场地不合格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责令整改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未按要求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赤峰运通驾校有限公司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内蒙古自治区赤峰市松山区桥西大街中段路北侧（圣嘉凯迪东100米）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普通机动车驾驶员培训（三级，小型汽车 C1）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场地、车辆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、人员均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不达标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已注销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赤峰坤泰驾校有限公司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赤峰市松山区穆家营子十组诚意建材院内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普通机动车驾驶员培训（三级，小型汽车 C1）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场地、车辆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、人员均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不达标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已注销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赤峰松洲驾校有限责任公司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赤峰市松山区穆家营子镇下洼子村村委会东侧，教练场地址：松山区怡和家园小区西侧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普通机动车驾驶员培训（三级）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场地、车辆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、人员均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不达标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已注销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赤峰顺驰驾校有限公司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松山区临河小区16#商住楼1层9号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普通机动车驾驶员培训（三级，小型汽车 C1）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场地、车辆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、人员均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不达标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已注销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YzVmYWE0M2Q1ODc1ZTA5Y2MwNzM0YmQyYmE0MGUifQ=="/>
  </w:docVars>
  <w:rsids>
    <w:rsidRoot w:val="4F4A1943"/>
    <w:rsid w:val="219C13A8"/>
    <w:rsid w:val="4C9C003B"/>
    <w:rsid w:val="4F4A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1254</Words>
  <Characters>1293</Characters>
  <Lines>0</Lines>
  <Paragraphs>0</Paragraphs>
  <TotalTime>0</TotalTime>
  <ScaleCrop>false</ScaleCrop>
  <LinksUpToDate>false</LinksUpToDate>
  <CharactersWithSpaces>1305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2023-09-04T07:26:00Z</dcterms:created>
  <dc:creator>茶小优美</dc:creator>
  <cp:lastModifiedBy>茶小优美</cp:lastModifiedBy>
  <dcterms:modified xsi:type="dcterms:W3CDTF">2023-09-15T08:25:38Z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1E86896D46C54941BB740BE8010B00D5_13</vt:lpwstr>
  </property>
</Properties>
</file>